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50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679"/>
      </w:tblGrid>
      <w:tr w:rsidR="004719E1" w:rsidRPr="008A511E" w:rsidTr="004719E1">
        <w:trPr>
          <w:trHeight w:val="293"/>
        </w:trPr>
        <w:tc>
          <w:tcPr>
            <w:tcW w:w="1921" w:type="dxa"/>
          </w:tcPr>
          <w:p w:rsidR="004719E1" w:rsidRPr="008A511E" w:rsidRDefault="004719E1" w:rsidP="004719E1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A511E">
              <w:rPr>
                <w:rFonts w:asciiTheme="minorHAnsi" w:hAnsiTheme="minorHAnsi" w:cs="Calibri"/>
                <w:b/>
                <w:bCs/>
              </w:rPr>
              <w:t>Обозначения</w:t>
            </w:r>
          </w:p>
        </w:tc>
        <w:tc>
          <w:tcPr>
            <w:tcW w:w="7679" w:type="dxa"/>
          </w:tcPr>
          <w:p w:rsidR="004719E1" w:rsidRPr="008A511E" w:rsidRDefault="004719E1" w:rsidP="004719E1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A511E">
              <w:rPr>
                <w:rFonts w:asciiTheme="minorHAnsi" w:hAnsiTheme="minorHAnsi" w:cs="Calibri"/>
                <w:b/>
                <w:bCs/>
              </w:rPr>
              <w:t>Требования к размерам и массе</w:t>
            </w:r>
          </w:p>
        </w:tc>
      </w:tr>
      <w:tr w:rsidR="004719E1" w:rsidRPr="008A511E" w:rsidTr="004719E1">
        <w:trPr>
          <w:trHeight w:val="246"/>
        </w:trPr>
        <w:tc>
          <w:tcPr>
            <w:tcW w:w="9599" w:type="dxa"/>
            <w:gridSpan w:val="2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Габаритный стальной лом</w:t>
            </w:r>
          </w:p>
        </w:tc>
      </w:tr>
      <w:tr w:rsidR="004719E1" w:rsidRPr="008A511E" w:rsidTr="004719E1">
        <w:trPr>
          <w:trHeight w:val="986"/>
        </w:trPr>
        <w:tc>
          <w:tcPr>
            <w:tcW w:w="1921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3А</w:t>
            </w:r>
          </w:p>
        </w:tc>
        <w:tc>
          <w:tcPr>
            <w:tcW w:w="7679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ГОСТ 2787-75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 xml:space="preserve">Габаритный </w:t>
            </w:r>
            <w:bookmarkStart w:id="0" w:name="_GoBack"/>
            <w:bookmarkEnd w:id="0"/>
            <w:r w:rsidRPr="008A511E">
              <w:rPr>
                <w:rFonts w:asciiTheme="minorHAnsi" w:hAnsiTheme="minorHAnsi" w:cs="Calibri"/>
                <w:sz w:val="20"/>
                <w:szCs w:val="20"/>
              </w:rPr>
              <w:t>кусковой стальной углеродистый лом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 xml:space="preserve">без примесей чугуна, стружки, проволоки, доменного </w:t>
            </w:r>
            <w:proofErr w:type="spellStart"/>
            <w:r w:rsidRPr="008A511E">
              <w:rPr>
                <w:rFonts w:asciiTheme="minorHAnsi" w:hAnsiTheme="minorHAnsi" w:cs="Calibri"/>
                <w:sz w:val="20"/>
                <w:szCs w:val="20"/>
              </w:rPr>
              <w:t>присада</w:t>
            </w:r>
            <w:proofErr w:type="spellEnd"/>
            <w:r w:rsidRPr="008A511E">
              <w:rPr>
                <w:rFonts w:asciiTheme="minorHAnsi" w:hAnsiTheme="minorHAnsi" w:cs="Calibri"/>
                <w:sz w:val="20"/>
                <w:szCs w:val="20"/>
              </w:rPr>
              <w:t>, тросов.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Габариты: 800х500х500 мм, толщина от 6 мм, диаметр труб до 150 мм</w:t>
            </w:r>
          </w:p>
        </w:tc>
      </w:tr>
      <w:tr w:rsidR="004719E1" w:rsidRPr="008A511E" w:rsidTr="004719E1">
        <w:trPr>
          <w:trHeight w:val="755"/>
        </w:trPr>
        <w:tc>
          <w:tcPr>
            <w:tcW w:w="1921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3А2</w:t>
            </w:r>
          </w:p>
        </w:tc>
        <w:tc>
          <w:tcPr>
            <w:tcW w:w="7679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Габаритный кусковой стальной углеродистый лом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 xml:space="preserve">без примесей чугуна, стружки, проволоки, доменного </w:t>
            </w:r>
            <w:proofErr w:type="spellStart"/>
            <w:r w:rsidRPr="008A511E">
              <w:rPr>
                <w:rFonts w:asciiTheme="minorHAnsi" w:hAnsiTheme="minorHAnsi" w:cs="Calibri"/>
                <w:sz w:val="20"/>
                <w:szCs w:val="20"/>
              </w:rPr>
              <w:t>присада</w:t>
            </w:r>
            <w:proofErr w:type="spellEnd"/>
            <w:r w:rsidRPr="008A511E">
              <w:rPr>
                <w:rFonts w:asciiTheme="minorHAnsi" w:hAnsiTheme="minorHAnsi" w:cs="Calibri"/>
                <w:sz w:val="20"/>
                <w:szCs w:val="20"/>
              </w:rPr>
              <w:t>, тросов, скрапа.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Габариты 1500х500х500 мм, толщина от 4 мм, диаметр до 150 мм.</w:t>
            </w:r>
          </w:p>
        </w:tc>
      </w:tr>
      <w:tr w:rsidR="004719E1" w:rsidRPr="008A511E" w:rsidTr="004719E1">
        <w:trPr>
          <w:trHeight w:val="2249"/>
        </w:trPr>
        <w:tc>
          <w:tcPr>
            <w:tcW w:w="1921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8А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9А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10А</w:t>
            </w:r>
          </w:p>
        </w:tc>
        <w:tc>
          <w:tcPr>
            <w:tcW w:w="7679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ГОСТ 2787-75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 xml:space="preserve">Пакеты № 1 спрессованы из чистых, листовых, полосовых и сортовых </w:t>
            </w:r>
            <w:proofErr w:type="spellStart"/>
            <w:r w:rsidRPr="008A511E">
              <w:rPr>
                <w:rFonts w:asciiTheme="minorHAnsi" w:hAnsiTheme="minorHAnsi" w:cs="Calibri"/>
                <w:sz w:val="20"/>
                <w:szCs w:val="20"/>
              </w:rPr>
              <w:t>металлоотходов</w:t>
            </w:r>
            <w:proofErr w:type="spellEnd"/>
            <w:r w:rsidRPr="008A511E">
              <w:rPr>
                <w:rFonts w:asciiTheme="minorHAnsi" w:hAnsiTheme="minorHAnsi" w:cs="Calibri"/>
                <w:sz w:val="20"/>
                <w:szCs w:val="20"/>
              </w:rPr>
              <w:t xml:space="preserve"> и отходов трубного производства, не содержащих лома и отходов цветных металлов. 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ГОСТ 2787-75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Пакеты № 2 (высокой плотности) спрессованы из легковесных отходов и лома, не содержащих лома и отходов цветных металлов.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ГОСТ 2787-75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Пакеты № 3 (низкой плотности) спрессованы из легковесных отходов и лома, не содержащих лома и отходов цветных металлов.</w:t>
            </w:r>
          </w:p>
        </w:tc>
      </w:tr>
      <w:tr w:rsidR="004719E1" w:rsidRPr="008A511E" w:rsidTr="004719E1">
        <w:trPr>
          <w:trHeight w:val="246"/>
        </w:trPr>
        <w:tc>
          <w:tcPr>
            <w:tcW w:w="9599" w:type="dxa"/>
            <w:gridSpan w:val="2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Габаритный чугунный лом</w:t>
            </w:r>
          </w:p>
        </w:tc>
      </w:tr>
      <w:tr w:rsidR="004719E1" w:rsidRPr="008A511E" w:rsidTr="004719E1">
        <w:trPr>
          <w:trHeight w:val="246"/>
        </w:trPr>
        <w:tc>
          <w:tcPr>
            <w:tcW w:w="1921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17, 18, 19 А</w:t>
            </w:r>
          </w:p>
        </w:tc>
        <w:tc>
          <w:tcPr>
            <w:tcW w:w="7679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ГОСТ 2787-75</w:t>
            </w:r>
          </w:p>
        </w:tc>
      </w:tr>
      <w:tr w:rsidR="004719E1" w:rsidRPr="008A511E" w:rsidTr="004719E1">
        <w:trPr>
          <w:trHeight w:val="493"/>
        </w:trPr>
        <w:tc>
          <w:tcPr>
            <w:tcW w:w="9599" w:type="dxa"/>
            <w:gridSpan w:val="2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4719E1" w:rsidRPr="008A511E" w:rsidRDefault="004719E1" w:rsidP="004719E1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Негабаритный чугунный лом</w:t>
            </w:r>
          </w:p>
        </w:tc>
      </w:tr>
      <w:tr w:rsidR="004719E1" w:rsidRPr="008A511E" w:rsidTr="004719E1">
        <w:trPr>
          <w:trHeight w:val="246"/>
        </w:trPr>
        <w:tc>
          <w:tcPr>
            <w:tcW w:w="1921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20, 21, 22 А</w:t>
            </w:r>
          </w:p>
        </w:tc>
        <w:tc>
          <w:tcPr>
            <w:tcW w:w="7679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ГОСТ 2787-75</w:t>
            </w:r>
          </w:p>
        </w:tc>
      </w:tr>
      <w:tr w:rsidR="004719E1" w:rsidRPr="008A511E" w:rsidTr="004719E1">
        <w:trPr>
          <w:trHeight w:val="493"/>
        </w:trPr>
        <w:tc>
          <w:tcPr>
            <w:tcW w:w="9599" w:type="dxa"/>
            <w:gridSpan w:val="2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Негабаритный стальной лом</w:t>
            </w:r>
          </w:p>
        </w:tc>
      </w:tr>
      <w:tr w:rsidR="004719E1" w:rsidRPr="008A511E" w:rsidTr="004719E1">
        <w:trPr>
          <w:trHeight w:val="1247"/>
        </w:trPr>
        <w:tc>
          <w:tcPr>
            <w:tcW w:w="1921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5А</w:t>
            </w:r>
          </w:p>
        </w:tc>
        <w:tc>
          <w:tcPr>
            <w:tcW w:w="7679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ГОСТ 2787-75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Негабаритный кусковой стальной углеродистый лом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 xml:space="preserve">без примесей чугуна, стружки, проволоки, доменного </w:t>
            </w:r>
            <w:proofErr w:type="spellStart"/>
            <w:r w:rsidRPr="008A511E">
              <w:rPr>
                <w:rFonts w:asciiTheme="minorHAnsi" w:hAnsiTheme="minorHAnsi" w:cs="Calibri"/>
                <w:sz w:val="20"/>
                <w:szCs w:val="20"/>
              </w:rPr>
              <w:t>присада</w:t>
            </w:r>
            <w:proofErr w:type="spellEnd"/>
            <w:r w:rsidRPr="008A511E">
              <w:rPr>
                <w:rFonts w:asciiTheme="minorHAnsi" w:hAnsiTheme="minorHAnsi" w:cs="Calibri"/>
                <w:sz w:val="20"/>
                <w:szCs w:val="20"/>
              </w:rPr>
              <w:t>, тросов, скрапа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 xml:space="preserve">негабаритные стальные трубы, очищенные от вредных примесей. </w:t>
            </w:r>
          </w:p>
          <w:p w:rsidR="004719E1" w:rsidRPr="008A511E" w:rsidRDefault="004719E1" w:rsidP="004719E1">
            <w:pPr>
              <w:rPr>
                <w:rFonts w:asciiTheme="minorHAnsi" w:hAnsiTheme="minorHAnsi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Габариты не лимитированы, толщина от 4 мм.</w:t>
            </w:r>
          </w:p>
        </w:tc>
      </w:tr>
      <w:tr w:rsidR="004719E1" w:rsidRPr="008A511E" w:rsidTr="004719E1">
        <w:trPr>
          <w:trHeight w:val="231"/>
        </w:trPr>
        <w:tc>
          <w:tcPr>
            <w:tcW w:w="9599" w:type="dxa"/>
            <w:gridSpan w:val="2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Стальная стружка</w:t>
            </w:r>
          </w:p>
        </w:tc>
      </w:tr>
      <w:tr w:rsidR="004719E1" w:rsidRPr="008A511E" w:rsidTr="004719E1">
        <w:trPr>
          <w:trHeight w:val="508"/>
        </w:trPr>
        <w:tc>
          <w:tcPr>
            <w:tcW w:w="1921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15А</w:t>
            </w:r>
          </w:p>
        </w:tc>
        <w:tc>
          <w:tcPr>
            <w:tcW w:w="7679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 xml:space="preserve">ГОСТ 2787-75,  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Мелкая стальная стружка.</w:t>
            </w:r>
          </w:p>
        </w:tc>
      </w:tr>
      <w:tr w:rsidR="004719E1" w:rsidRPr="008A511E" w:rsidTr="004719E1">
        <w:trPr>
          <w:trHeight w:val="493"/>
        </w:trPr>
        <w:tc>
          <w:tcPr>
            <w:tcW w:w="1921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16А</w:t>
            </w:r>
          </w:p>
        </w:tc>
        <w:tc>
          <w:tcPr>
            <w:tcW w:w="7679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 xml:space="preserve">ГОСТ 2787-75, 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A511E">
              <w:rPr>
                <w:rFonts w:asciiTheme="minorHAnsi" w:hAnsiTheme="minorHAnsi" w:cs="Calibri"/>
                <w:sz w:val="20"/>
                <w:szCs w:val="20"/>
              </w:rPr>
              <w:t>Вьюнообразная</w:t>
            </w:r>
            <w:proofErr w:type="spellEnd"/>
            <w:r w:rsidRPr="008A511E">
              <w:rPr>
                <w:rFonts w:asciiTheme="minorHAnsi" w:hAnsiTheme="minorHAnsi" w:cs="Calibri"/>
                <w:sz w:val="20"/>
                <w:szCs w:val="20"/>
              </w:rPr>
              <w:t xml:space="preserve"> стальная стружка.</w:t>
            </w:r>
          </w:p>
        </w:tc>
      </w:tr>
      <w:tr w:rsidR="004719E1" w:rsidRPr="008A511E" w:rsidTr="004719E1">
        <w:trPr>
          <w:trHeight w:val="246"/>
        </w:trPr>
        <w:tc>
          <w:tcPr>
            <w:tcW w:w="9599" w:type="dxa"/>
            <w:gridSpan w:val="2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Лом для пакетирования</w:t>
            </w:r>
          </w:p>
        </w:tc>
      </w:tr>
      <w:tr w:rsidR="004719E1" w:rsidRPr="008A511E" w:rsidTr="004719E1">
        <w:trPr>
          <w:trHeight w:val="986"/>
        </w:trPr>
        <w:tc>
          <w:tcPr>
            <w:tcW w:w="1921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12А</w:t>
            </w:r>
          </w:p>
        </w:tc>
        <w:tc>
          <w:tcPr>
            <w:tcW w:w="7679" w:type="dxa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ГОСТ 2787-75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Стальные листовые, полосовые не сортовые отходы, кровля.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Легковесный промышленный и бытовой лом, проволока.</w:t>
            </w:r>
          </w:p>
          <w:p w:rsidR="004719E1" w:rsidRPr="008A511E" w:rsidRDefault="004719E1" w:rsidP="004719E1">
            <w:pPr>
              <w:rPr>
                <w:rFonts w:asciiTheme="minorHAnsi" w:hAnsiTheme="minorHAnsi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Габариты не лимитированы, толщина менее 4 мм.</w:t>
            </w:r>
          </w:p>
        </w:tc>
      </w:tr>
      <w:tr w:rsidR="004719E1" w:rsidRPr="008A511E" w:rsidTr="004719E1">
        <w:trPr>
          <w:trHeight w:val="246"/>
        </w:trPr>
        <w:tc>
          <w:tcPr>
            <w:tcW w:w="9599" w:type="dxa"/>
            <w:gridSpan w:val="2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Железнодорожный лом</w:t>
            </w:r>
          </w:p>
        </w:tc>
      </w:tr>
      <w:tr w:rsidR="004719E1" w:rsidRPr="008A511E" w:rsidTr="004719E1">
        <w:trPr>
          <w:trHeight w:val="1016"/>
        </w:trPr>
        <w:tc>
          <w:tcPr>
            <w:tcW w:w="1921" w:type="dxa"/>
            <w:vAlign w:val="center"/>
          </w:tcPr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 w:cs="Calibri"/>
                <w:sz w:val="20"/>
                <w:szCs w:val="20"/>
              </w:rPr>
              <w:t>ЖДЛ1</w:t>
            </w:r>
          </w:p>
        </w:tc>
        <w:tc>
          <w:tcPr>
            <w:tcW w:w="7679" w:type="dxa"/>
          </w:tcPr>
          <w:p w:rsidR="004719E1" w:rsidRPr="008A511E" w:rsidRDefault="004719E1" w:rsidP="004719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11E">
              <w:rPr>
                <w:rFonts w:asciiTheme="minorHAnsi" w:hAnsiTheme="minorHAnsi"/>
                <w:sz w:val="20"/>
                <w:szCs w:val="20"/>
              </w:rPr>
              <w:t>Рельсы, колесные пары, детали верхнего строения ж/д путей, тележки, резаные полувагоны (рамы, сцепки, борта), резаные платформы, цистерны.</w:t>
            </w:r>
          </w:p>
          <w:p w:rsidR="004719E1" w:rsidRPr="008A511E" w:rsidRDefault="004719E1" w:rsidP="004719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11E">
              <w:rPr>
                <w:rFonts w:asciiTheme="minorHAnsi" w:hAnsiTheme="minorHAnsi"/>
                <w:sz w:val="20"/>
                <w:szCs w:val="20"/>
              </w:rPr>
              <w:t>Габариты: 1500*500*500.</w:t>
            </w:r>
          </w:p>
          <w:p w:rsidR="004719E1" w:rsidRPr="008A511E" w:rsidRDefault="004719E1" w:rsidP="004719E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511E">
              <w:rPr>
                <w:rFonts w:asciiTheme="minorHAnsi" w:hAnsiTheme="minorHAnsi"/>
                <w:sz w:val="20"/>
                <w:szCs w:val="20"/>
              </w:rPr>
              <w:t>Засоренность безвредными примесями не более 0,5%</w:t>
            </w:r>
          </w:p>
        </w:tc>
      </w:tr>
    </w:tbl>
    <w:p w:rsidR="00141949" w:rsidRPr="00692C81" w:rsidRDefault="004719E1" w:rsidP="00692C81">
      <w:pPr>
        <w:ind w:firstLine="708"/>
        <w:jc w:val="center"/>
        <w:rPr>
          <w:rFonts w:asciiTheme="minorHAnsi" w:hAnsiTheme="minorHAnsi" w:cstheme="minorHAnsi"/>
          <w:b/>
        </w:rPr>
      </w:pPr>
      <w:r w:rsidRPr="00692C81">
        <w:rPr>
          <w:rFonts w:asciiTheme="minorHAnsi" w:hAnsiTheme="minorHAnsi" w:cstheme="minorHAnsi"/>
          <w:b/>
        </w:rPr>
        <w:t>Технические условия к габаритным размерам лома и отходов черных металлов, предназначенных для поставки на ОАО «</w:t>
      </w:r>
      <w:proofErr w:type="spellStart"/>
      <w:r w:rsidRPr="00692C81">
        <w:rPr>
          <w:rFonts w:asciiTheme="minorHAnsi" w:hAnsiTheme="minorHAnsi" w:cstheme="minorHAnsi"/>
          <w:b/>
        </w:rPr>
        <w:t>Вторчермет</w:t>
      </w:r>
      <w:proofErr w:type="spellEnd"/>
      <w:r w:rsidRPr="00692C81">
        <w:rPr>
          <w:rFonts w:asciiTheme="minorHAnsi" w:hAnsiTheme="minorHAnsi" w:cstheme="minorHAnsi"/>
          <w:b/>
        </w:rPr>
        <w:t>».</w:t>
      </w:r>
    </w:p>
    <w:sectPr w:rsidR="00141949" w:rsidRPr="0069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35"/>
    <w:rsid w:val="00141949"/>
    <w:rsid w:val="002E1135"/>
    <w:rsid w:val="004719E1"/>
    <w:rsid w:val="006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12415-B449-40CA-B3DB-830F43ED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2017-02-22T08:14:00Z</dcterms:created>
  <dcterms:modified xsi:type="dcterms:W3CDTF">2017-02-22T08:14:00Z</dcterms:modified>
</cp:coreProperties>
</file>